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7B9" w:rsidRDefault="00107097">
      <w:pPr>
        <w:jc w:val="center"/>
        <w:rPr>
          <w:sz w:val="32"/>
          <w:szCs w:val="32"/>
        </w:rPr>
      </w:pPr>
      <w:r>
        <w:rPr>
          <w:rFonts w:hint="eastAsia"/>
          <w:sz w:val="32"/>
          <w:szCs w:val="32"/>
        </w:rPr>
        <w:t>经济学院关于推免工作的补充规定</w:t>
      </w:r>
    </w:p>
    <w:p w:rsidR="000627B9" w:rsidRDefault="000627B9">
      <w:pPr>
        <w:jc w:val="center"/>
        <w:rPr>
          <w:sz w:val="32"/>
          <w:szCs w:val="32"/>
        </w:rPr>
      </w:pPr>
    </w:p>
    <w:p w:rsidR="000627B9" w:rsidRDefault="00107097">
      <w:pPr>
        <w:ind w:firstLineChars="200" w:firstLine="560"/>
        <w:rPr>
          <w:sz w:val="28"/>
          <w:szCs w:val="28"/>
        </w:rPr>
      </w:pPr>
      <w:r>
        <w:rPr>
          <w:rFonts w:hint="eastAsia"/>
          <w:sz w:val="28"/>
          <w:szCs w:val="28"/>
        </w:rPr>
        <w:t>为了使我院的免试推荐工作更为客观、公正、准确和具有可操作性，完全、充分利用学校的推免政策，鼓励学生刻苦学习，奋发向上，德、智、体诸方面全面发展，特对推免工作做进一步的规定，具体如下：</w:t>
      </w:r>
    </w:p>
    <w:p w:rsidR="000627B9" w:rsidRDefault="000627B9">
      <w:pPr>
        <w:rPr>
          <w:sz w:val="28"/>
          <w:szCs w:val="28"/>
        </w:rPr>
      </w:pPr>
    </w:p>
    <w:p w:rsidR="000627B9" w:rsidRDefault="00107097">
      <w:pPr>
        <w:ind w:firstLineChars="200" w:firstLine="560"/>
        <w:rPr>
          <w:sz w:val="28"/>
          <w:szCs w:val="28"/>
        </w:rPr>
      </w:pPr>
      <w:r>
        <w:rPr>
          <w:rFonts w:hint="eastAsia"/>
          <w:sz w:val="28"/>
          <w:szCs w:val="28"/>
        </w:rPr>
        <w:t>1.</w:t>
      </w:r>
      <w:r>
        <w:rPr>
          <w:rFonts w:hint="eastAsia"/>
          <w:sz w:val="28"/>
          <w:szCs w:val="28"/>
        </w:rPr>
        <w:t>当完全符合学校及学院申报条件的人数超过学校下达的指标人数时，严格按学校的及学院规定的标准进行综合排名，提出推免人选。</w:t>
      </w:r>
    </w:p>
    <w:p w:rsidR="000627B9" w:rsidRDefault="00107097">
      <w:pPr>
        <w:ind w:firstLineChars="200" w:firstLine="560"/>
        <w:rPr>
          <w:sz w:val="28"/>
          <w:szCs w:val="28"/>
        </w:rPr>
      </w:pPr>
      <w:r>
        <w:rPr>
          <w:rFonts w:hint="eastAsia"/>
          <w:sz w:val="28"/>
          <w:szCs w:val="28"/>
        </w:rPr>
        <w:t>2.</w:t>
      </w:r>
      <w:r>
        <w:rPr>
          <w:rFonts w:hint="eastAsia"/>
          <w:sz w:val="28"/>
          <w:szCs w:val="28"/>
        </w:rPr>
        <w:t>当完全符合学校及学院申报条件排名靠前的同学有人放弃申报推免资格的情况下，按</w:t>
      </w:r>
      <w:r>
        <w:rPr>
          <w:rFonts w:hint="eastAsia"/>
          <w:sz w:val="28"/>
          <w:szCs w:val="28"/>
        </w:rPr>
        <w:t>成绩高低排序依次递补，直至学校规定的推免比例的最大范围止。</w:t>
      </w:r>
    </w:p>
    <w:p w:rsidR="000627B9" w:rsidRDefault="00107097">
      <w:pPr>
        <w:ind w:firstLineChars="200" w:firstLine="560"/>
        <w:rPr>
          <w:sz w:val="28"/>
          <w:szCs w:val="28"/>
        </w:rPr>
      </w:pPr>
      <w:r>
        <w:rPr>
          <w:rFonts w:hint="eastAsia"/>
          <w:sz w:val="28"/>
          <w:szCs w:val="28"/>
        </w:rPr>
        <w:t>3.</w:t>
      </w:r>
      <w:r>
        <w:rPr>
          <w:rFonts w:hint="eastAsia"/>
          <w:sz w:val="28"/>
          <w:szCs w:val="28"/>
        </w:rPr>
        <w:t>当完全符合学校及学院申报条件的人数少于学校下达的指标人数时，</w:t>
      </w:r>
      <w:r>
        <w:rPr>
          <w:rFonts w:hint="eastAsia"/>
          <w:sz w:val="28"/>
          <w:szCs w:val="28"/>
        </w:rPr>
        <w:t>在满足学校规定标准的条件下，</w:t>
      </w:r>
      <w:r>
        <w:rPr>
          <w:rFonts w:hint="eastAsia"/>
          <w:sz w:val="28"/>
          <w:szCs w:val="28"/>
        </w:rPr>
        <w:t>可以适当放宽</w:t>
      </w:r>
      <w:r>
        <w:rPr>
          <w:rFonts w:hint="eastAsia"/>
          <w:sz w:val="28"/>
          <w:szCs w:val="28"/>
        </w:rPr>
        <w:t>学院</w:t>
      </w:r>
      <w:r>
        <w:rPr>
          <w:rFonts w:hint="eastAsia"/>
          <w:sz w:val="28"/>
          <w:szCs w:val="28"/>
        </w:rPr>
        <w:t>推免条件（其中一个条件），</w:t>
      </w:r>
      <w:r>
        <w:rPr>
          <w:rFonts w:hint="eastAsia"/>
          <w:sz w:val="28"/>
          <w:szCs w:val="28"/>
        </w:rPr>
        <w:t>推荐顺序为</w:t>
      </w:r>
      <w:r>
        <w:rPr>
          <w:rFonts w:hint="eastAsia"/>
          <w:sz w:val="28"/>
          <w:szCs w:val="28"/>
        </w:rPr>
        <w:t>：（</w:t>
      </w:r>
      <w:r>
        <w:rPr>
          <w:rFonts w:hint="eastAsia"/>
          <w:sz w:val="28"/>
          <w:szCs w:val="28"/>
        </w:rPr>
        <w:t>1</w:t>
      </w:r>
      <w:r>
        <w:rPr>
          <w:rFonts w:hint="eastAsia"/>
          <w:sz w:val="28"/>
          <w:szCs w:val="28"/>
        </w:rPr>
        <w:t>）优先推荐符合学校条件但未完全达到学院条件的同学；（</w:t>
      </w:r>
      <w:r>
        <w:rPr>
          <w:rFonts w:hint="eastAsia"/>
          <w:sz w:val="28"/>
          <w:szCs w:val="28"/>
        </w:rPr>
        <w:t>2</w:t>
      </w:r>
      <w:r>
        <w:rPr>
          <w:rFonts w:hint="eastAsia"/>
          <w:sz w:val="28"/>
          <w:szCs w:val="28"/>
        </w:rPr>
        <w:t>）推选未完全达到学校条件</w:t>
      </w:r>
      <w:r>
        <w:rPr>
          <w:rFonts w:hint="eastAsia"/>
          <w:sz w:val="28"/>
          <w:szCs w:val="28"/>
        </w:rPr>
        <w:t>但其综合排名在学校规定推荐推荐范围</w:t>
      </w:r>
      <w:r>
        <w:rPr>
          <w:rFonts w:hint="eastAsia"/>
          <w:sz w:val="28"/>
          <w:szCs w:val="28"/>
        </w:rPr>
        <w:t>的同学。</w:t>
      </w:r>
      <w:bookmarkStart w:id="0" w:name="_GoBack"/>
      <w:bookmarkEnd w:id="0"/>
    </w:p>
    <w:p w:rsidR="000627B9" w:rsidRDefault="000627B9">
      <w:pPr>
        <w:ind w:firstLineChars="200" w:firstLine="560"/>
        <w:rPr>
          <w:sz w:val="28"/>
          <w:szCs w:val="28"/>
        </w:rPr>
      </w:pPr>
    </w:p>
    <w:p w:rsidR="000627B9" w:rsidRDefault="000627B9">
      <w:pPr>
        <w:rPr>
          <w:sz w:val="28"/>
          <w:szCs w:val="28"/>
        </w:rPr>
      </w:pPr>
    </w:p>
    <w:p w:rsidR="000627B9" w:rsidRDefault="00107097">
      <w:pPr>
        <w:rPr>
          <w:sz w:val="28"/>
          <w:szCs w:val="28"/>
        </w:rPr>
      </w:pPr>
      <w:r>
        <w:rPr>
          <w:rFonts w:hint="eastAsia"/>
          <w:sz w:val="28"/>
          <w:szCs w:val="28"/>
        </w:rPr>
        <w:t xml:space="preserve">　　　　　　　　　　　　　　　　</w:t>
      </w:r>
      <w:r>
        <w:rPr>
          <w:rFonts w:hint="eastAsia"/>
          <w:sz w:val="28"/>
          <w:szCs w:val="28"/>
        </w:rPr>
        <w:t xml:space="preserve">  </w:t>
      </w:r>
      <w:r>
        <w:rPr>
          <w:rFonts w:hint="eastAsia"/>
          <w:sz w:val="28"/>
          <w:szCs w:val="28"/>
        </w:rPr>
        <w:t>中南财经政法大学经济学院</w:t>
      </w:r>
    </w:p>
    <w:p w:rsidR="000627B9" w:rsidRDefault="00107097">
      <w:pPr>
        <w:rPr>
          <w:sz w:val="28"/>
          <w:szCs w:val="28"/>
        </w:rPr>
      </w:pPr>
      <w:r>
        <w:rPr>
          <w:rFonts w:hint="eastAsia"/>
          <w:sz w:val="28"/>
          <w:szCs w:val="28"/>
        </w:rPr>
        <w:t xml:space="preserve">　　　　　　　　　　　　　　　　　　</w:t>
      </w:r>
      <w:r>
        <w:rPr>
          <w:rFonts w:hint="eastAsia"/>
          <w:sz w:val="28"/>
          <w:szCs w:val="28"/>
        </w:rPr>
        <w:t xml:space="preserve">  2018</w:t>
      </w:r>
      <w:r>
        <w:rPr>
          <w:rFonts w:hint="eastAsia"/>
          <w:sz w:val="28"/>
          <w:szCs w:val="28"/>
        </w:rPr>
        <w:t>年</w:t>
      </w:r>
      <w:r>
        <w:rPr>
          <w:rFonts w:hint="eastAsia"/>
          <w:sz w:val="28"/>
          <w:szCs w:val="28"/>
        </w:rPr>
        <w:t>9</w:t>
      </w:r>
      <w:r>
        <w:rPr>
          <w:rFonts w:hint="eastAsia"/>
          <w:sz w:val="28"/>
          <w:szCs w:val="28"/>
        </w:rPr>
        <w:t>月</w:t>
      </w:r>
      <w:r>
        <w:rPr>
          <w:rFonts w:hint="eastAsia"/>
          <w:sz w:val="28"/>
          <w:szCs w:val="28"/>
        </w:rPr>
        <w:t>15</w:t>
      </w:r>
      <w:r>
        <w:rPr>
          <w:rFonts w:hint="eastAsia"/>
          <w:sz w:val="28"/>
          <w:szCs w:val="28"/>
        </w:rPr>
        <w:t>日</w:t>
      </w:r>
    </w:p>
    <w:sectPr w:rsidR="000627B9" w:rsidSect="000627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25AC"/>
    <w:rsid w:val="000627B9"/>
    <w:rsid w:val="001067F0"/>
    <w:rsid w:val="00107097"/>
    <w:rsid w:val="0023206B"/>
    <w:rsid w:val="004A03AD"/>
    <w:rsid w:val="006E2A1D"/>
    <w:rsid w:val="00736268"/>
    <w:rsid w:val="00751CFE"/>
    <w:rsid w:val="007F4D0A"/>
    <w:rsid w:val="008525AC"/>
    <w:rsid w:val="008B566A"/>
    <w:rsid w:val="00947AF6"/>
    <w:rsid w:val="00DC630B"/>
    <w:rsid w:val="00F856DE"/>
    <w:rsid w:val="14725492"/>
    <w:rsid w:val="1F816FA7"/>
    <w:rsid w:val="63E632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7B9"/>
    <w:pPr>
      <w:widowControl w:val="0"/>
      <w:jc w:val="both"/>
    </w:pPr>
    <w:rPr>
      <w:kern w:val="2"/>
      <w:sz w:val="21"/>
      <w:szCs w:val="22"/>
    </w:rPr>
  </w:style>
  <w:style w:type="paragraph" w:styleId="1">
    <w:name w:val="heading 1"/>
    <w:basedOn w:val="a"/>
    <w:next w:val="a"/>
    <w:link w:val="1Char"/>
    <w:uiPriority w:val="9"/>
    <w:qFormat/>
    <w:rsid w:val="000627B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0627B9"/>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0627B9"/>
    <w:rPr>
      <w:rFonts w:ascii="宋体" w:eastAsia="宋体" w:hAnsi="宋体" w:cs="宋体"/>
      <w:b/>
      <w:bCs/>
      <w:kern w:val="36"/>
      <w:sz w:val="48"/>
      <w:szCs w:val="48"/>
    </w:rPr>
  </w:style>
  <w:style w:type="paragraph" w:customStyle="1" w:styleId="artimetas">
    <w:name w:val="arti_metas"/>
    <w:basedOn w:val="a"/>
    <w:qFormat/>
    <w:rsid w:val="000627B9"/>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0627B9"/>
  </w:style>
  <w:style w:type="character" w:customStyle="1" w:styleId="artiupdate">
    <w:name w:val="arti_update"/>
    <w:basedOn w:val="a0"/>
    <w:rsid w:val="000627B9"/>
  </w:style>
  <w:style w:type="character" w:customStyle="1" w:styleId="artiviews">
    <w:name w:val="arti_views"/>
    <w:basedOn w:val="a0"/>
    <w:rsid w:val="000627B9"/>
  </w:style>
  <w:style w:type="character" w:customStyle="1" w:styleId="wpvisitcount">
    <w:name w:val="wp_visitcount"/>
    <w:basedOn w:val="a0"/>
    <w:qFormat/>
    <w:rsid w:val="000627B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F03A0E-4EFC-411B-B00E-A2ACB1DE9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谢朝阳</dc:creator>
  <cp:lastModifiedBy>Administrator</cp:lastModifiedBy>
  <cp:revision>2</cp:revision>
  <cp:lastPrinted>2018-09-15T03:27:00Z</cp:lastPrinted>
  <dcterms:created xsi:type="dcterms:W3CDTF">2018-09-15T03:46:00Z</dcterms:created>
  <dcterms:modified xsi:type="dcterms:W3CDTF">2018-09-15T03:46:00Z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